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74" w:rsidRDefault="00900274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4D9337" wp14:editId="2B1574EE">
            <wp:simplePos x="0" y="0"/>
            <wp:positionH relativeFrom="column">
              <wp:posOffset>1005667</wp:posOffset>
            </wp:positionH>
            <wp:positionV relativeFrom="page">
              <wp:posOffset>188306</wp:posOffset>
            </wp:positionV>
            <wp:extent cx="375729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465" y="21119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Fu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274" w:rsidRPr="00900274" w:rsidRDefault="00CC7FAA" w:rsidP="00900274">
      <w:pPr>
        <w:spacing w:line="276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Statement of Understanding on</w:t>
      </w:r>
      <w:r w:rsidR="00FE197E">
        <w:rPr>
          <w:rFonts w:ascii="Century Gothic" w:hAnsi="Century Gothic"/>
          <w:b/>
          <w:sz w:val="28"/>
          <w:szCs w:val="28"/>
        </w:rPr>
        <w:t xml:space="preserve"> Meeting </w:t>
      </w:r>
      <w:r>
        <w:rPr>
          <w:rFonts w:ascii="Century Gothic" w:hAnsi="Century Gothic"/>
          <w:b/>
          <w:sz w:val="28"/>
          <w:szCs w:val="28"/>
        </w:rPr>
        <w:t>Attendance</w:t>
      </w:r>
    </w:p>
    <w:p w:rsidR="00900274" w:rsidRDefault="00900274" w:rsidP="00900274">
      <w:pPr>
        <w:spacing w:line="276" w:lineRule="auto"/>
        <w:ind w:right="-360"/>
        <w:rPr>
          <w:rFonts w:ascii="Century Gothic" w:hAnsi="Century Gothic"/>
          <w:sz w:val="22"/>
          <w:szCs w:val="22"/>
        </w:rPr>
      </w:pPr>
    </w:p>
    <w:p w:rsidR="00900274" w:rsidRPr="009E720F" w:rsidRDefault="00CC7FAA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If elected as a National Officer for Business Professionals of America, I understand that att</w:t>
      </w:r>
      <w:r w:rsidR="00617A7F" w:rsidRPr="009E720F">
        <w:rPr>
          <w:rFonts w:ascii="Century Gothic" w:hAnsi="Century Gothic"/>
          <w:sz w:val="21"/>
          <w:szCs w:val="21"/>
        </w:rPr>
        <w:t xml:space="preserve">endance </w:t>
      </w:r>
      <w:r w:rsidR="00FB752B" w:rsidRPr="009E720F">
        <w:rPr>
          <w:rFonts w:ascii="Century Gothic" w:hAnsi="Century Gothic"/>
          <w:sz w:val="21"/>
          <w:szCs w:val="21"/>
        </w:rPr>
        <w:t>at all scheduled National BPA, Executive C</w:t>
      </w:r>
      <w:r w:rsidR="00617A7F" w:rsidRPr="009E720F">
        <w:rPr>
          <w:rFonts w:ascii="Century Gothic" w:hAnsi="Century Gothic"/>
          <w:sz w:val="21"/>
          <w:szCs w:val="21"/>
        </w:rPr>
        <w:t>ouncil, sub-committee and all other meetings is required. Additionally, I u</w:t>
      </w:r>
      <w:r w:rsidR="00FB752B" w:rsidRPr="009E720F">
        <w:rPr>
          <w:rFonts w:ascii="Century Gothic" w:hAnsi="Century Gothic"/>
          <w:sz w:val="21"/>
          <w:szCs w:val="21"/>
        </w:rPr>
        <w:t>nderstand that I must arrive on-</w:t>
      </w:r>
      <w:r w:rsidR="00617A7F" w:rsidRPr="009E720F">
        <w:rPr>
          <w:rFonts w:ascii="Century Gothic" w:hAnsi="Century Gothic"/>
          <w:sz w:val="21"/>
          <w:szCs w:val="21"/>
        </w:rPr>
        <w:t xml:space="preserve">time for each meeting and stay until the meeting has been adjourned. </w:t>
      </w:r>
      <w:r w:rsidR="00DE5788" w:rsidRPr="009E720F">
        <w:rPr>
          <w:rFonts w:ascii="Century Gothic" w:hAnsi="Century Gothic"/>
          <w:sz w:val="21"/>
          <w:szCs w:val="21"/>
        </w:rPr>
        <w:t>Furthermore, I understand that should I fail to adhere to these requirements</w:t>
      </w:r>
      <w:r w:rsidR="00FB752B" w:rsidRPr="009E720F">
        <w:rPr>
          <w:rFonts w:ascii="Century Gothic" w:hAnsi="Century Gothic"/>
          <w:sz w:val="21"/>
          <w:szCs w:val="21"/>
        </w:rPr>
        <w:t>,</w:t>
      </w:r>
      <w:r w:rsidR="00DE5788" w:rsidRPr="009E720F">
        <w:rPr>
          <w:rFonts w:ascii="Century Gothic" w:hAnsi="Century Gothic"/>
          <w:sz w:val="21"/>
          <w:szCs w:val="21"/>
        </w:rPr>
        <w:t xml:space="preserve"> it will result in me being removed from office.</w:t>
      </w:r>
    </w:p>
    <w:p w:rsidR="00906D63" w:rsidRPr="009E720F" w:rsidRDefault="00906D63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</w:p>
    <w:p w:rsidR="00906D63" w:rsidRPr="009E720F" w:rsidRDefault="00906D63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b/>
          <w:sz w:val="21"/>
          <w:szCs w:val="21"/>
        </w:rPr>
        <w:t>Note:</w:t>
      </w:r>
      <w:r w:rsidRPr="009E720F">
        <w:rPr>
          <w:rFonts w:ascii="Century Gothic" w:hAnsi="Century Gothic"/>
          <w:sz w:val="21"/>
          <w:szCs w:val="21"/>
        </w:rPr>
        <w:t xml:space="preserve"> The majority of our meetings throughout the membership year are </w:t>
      </w:r>
      <w:r w:rsidR="000A6578" w:rsidRPr="009E720F">
        <w:rPr>
          <w:rFonts w:ascii="Century Gothic" w:hAnsi="Century Gothic"/>
          <w:sz w:val="21"/>
          <w:szCs w:val="21"/>
        </w:rPr>
        <w:t xml:space="preserve">completely </w:t>
      </w:r>
      <w:r w:rsidRPr="009E720F">
        <w:rPr>
          <w:rFonts w:ascii="Century Gothic" w:hAnsi="Century Gothic"/>
          <w:sz w:val="21"/>
          <w:szCs w:val="21"/>
        </w:rPr>
        <w:t>virtual, so it is essential that you have access to reliable internet in order to attend and fully participate</w:t>
      </w:r>
      <w:r w:rsidR="000A6578" w:rsidRPr="009E720F">
        <w:rPr>
          <w:rFonts w:ascii="Century Gothic" w:hAnsi="Century Gothic"/>
          <w:sz w:val="21"/>
          <w:szCs w:val="21"/>
        </w:rPr>
        <w:t xml:space="preserve"> with your team. If you do not have internet access at home or through your cell phone provider, it is your responsibility to locate </w:t>
      </w:r>
      <w:r w:rsidR="00BA34F4" w:rsidRPr="009E720F">
        <w:rPr>
          <w:rFonts w:ascii="Century Gothic" w:hAnsi="Century Gothic"/>
          <w:sz w:val="21"/>
          <w:szCs w:val="21"/>
        </w:rPr>
        <w:t xml:space="preserve">a </w:t>
      </w:r>
      <w:r w:rsidR="000A6578" w:rsidRPr="009E720F">
        <w:rPr>
          <w:rFonts w:ascii="Century Gothic" w:hAnsi="Century Gothic"/>
          <w:sz w:val="21"/>
          <w:szCs w:val="21"/>
        </w:rPr>
        <w:t>place that can accommodate your needs (school, public library, coffee shop, etc.)</w:t>
      </w:r>
    </w:p>
    <w:p w:rsidR="00DE5788" w:rsidRPr="009E720F" w:rsidRDefault="00DE5788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</w:p>
    <w:p w:rsidR="00DE5788" w:rsidRPr="009E720F" w:rsidRDefault="00DE5788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A few of these required meetings include, but are not limited to:</w:t>
      </w:r>
    </w:p>
    <w:p w:rsidR="00DE5788" w:rsidRPr="009E720F" w:rsidRDefault="00DE5788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</w:p>
    <w:p w:rsidR="00DE5788" w:rsidRPr="006D4C11" w:rsidRDefault="00DE5788" w:rsidP="00BA34F4">
      <w:pPr>
        <w:spacing w:line="360" w:lineRule="auto"/>
        <w:ind w:right="-540"/>
        <w:rPr>
          <w:rFonts w:ascii="Century Gothic" w:hAnsi="Century Gothic"/>
          <w:b/>
          <w:sz w:val="21"/>
          <w:szCs w:val="21"/>
        </w:rPr>
      </w:pPr>
      <w:r w:rsidRPr="006D4C11">
        <w:rPr>
          <w:rFonts w:ascii="Century Gothic" w:hAnsi="Century Gothic"/>
          <w:b/>
          <w:sz w:val="21"/>
          <w:szCs w:val="21"/>
        </w:rPr>
        <w:t>National Officer Training</w:t>
      </w:r>
      <w:r w:rsidR="00906D63" w:rsidRPr="006D4C11">
        <w:rPr>
          <w:rFonts w:ascii="Century Gothic" w:hAnsi="Century Gothic"/>
          <w:b/>
          <w:sz w:val="21"/>
          <w:szCs w:val="21"/>
        </w:rPr>
        <w:t xml:space="preserve"> – </w:t>
      </w:r>
      <w:r w:rsidR="00514036" w:rsidRPr="006D4C11">
        <w:rPr>
          <w:rFonts w:ascii="Century Gothic" w:hAnsi="Century Gothic"/>
          <w:b/>
          <w:sz w:val="21"/>
          <w:szCs w:val="21"/>
        </w:rPr>
        <w:t>Columbus, OH</w:t>
      </w:r>
    </w:p>
    <w:p w:rsidR="00137D7C" w:rsidRPr="009E720F" w:rsidRDefault="00514036" w:rsidP="00BA34F4">
      <w:pPr>
        <w:pStyle w:val="ListParagraph"/>
        <w:numPr>
          <w:ilvl w:val="0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T</w:t>
      </w:r>
      <w:r w:rsidR="00137D7C" w:rsidRPr="009E720F">
        <w:rPr>
          <w:rFonts w:ascii="Century Gothic" w:hAnsi="Century Gothic"/>
          <w:sz w:val="21"/>
          <w:szCs w:val="21"/>
        </w:rPr>
        <w:t xml:space="preserve">o </w:t>
      </w:r>
      <w:r w:rsidRPr="009E720F">
        <w:rPr>
          <w:rFonts w:ascii="Century Gothic" w:hAnsi="Century Gothic"/>
          <w:sz w:val="21"/>
          <w:szCs w:val="21"/>
        </w:rPr>
        <w:t>B</w:t>
      </w:r>
      <w:r w:rsidR="00137D7C" w:rsidRPr="009E720F">
        <w:rPr>
          <w:rFonts w:ascii="Century Gothic" w:hAnsi="Century Gothic"/>
          <w:sz w:val="21"/>
          <w:szCs w:val="21"/>
        </w:rPr>
        <w:t xml:space="preserve">e </w:t>
      </w:r>
      <w:r w:rsidRPr="009E720F">
        <w:rPr>
          <w:rFonts w:ascii="Century Gothic" w:hAnsi="Century Gothic"/>
          <w:sz w:val="21"/>
          <w:szCs w:val="21"/>
        </w:rPr>
        <w:t>D</w:t>
      </w:r>
      <w:r w:rsidR="00137D7C" w:rsidRPr="009E720F">
        <w:rPr>
          <w:rFonts w:ascii="Century Gothic" w:hAnsi="Century Gothic"/>
          <w:sz w:val="21"/>
          <w:szCs w:val="21"/>
        </w:rPr>
        <w:t>etermined</w:t>
      </w:r>
    </w:p>
    <w:p w:rsidR="00DE5788" w:rsidRPr="009E720F" w:rsidRDefault="00137D7C" w:rsidP="00137D7C">
      <w:pPr>
        <w:pStyle w:val="ListParagraph"/>
        <w:numPr>
          <w:ilvl w:val="1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 xml:space="preserve">Due to the ongoing COVID-19 pandemic, </w:t>
      </w:r>
      <w:r w:rsidR="00FB752B" w:rsidRPr="009E720F">
        <w:rPr>
          <w:rFonts w:ascii="Century Gothic" w:hAnsi="Century Gothic"/>
          <w:sz w:val="21"/>
          <w:szCs w:val="21"/>
        </w:rPr>
        <w:t xml:space="preserve">an in-person training is tentatively on-hold. </w:t>
      </w:r>
      <w:r w:rsidRPr="009E720F">
        <w:rPr>
          <w:rFonts w:ascii="Century Gothic" w:hAnsi="Century Gothic"/>
          <w:sz w:val="21"/>
          <w:szCs w:val="21"/>
        </w:rPr>
        <w:t>We are continually monitoring this situation and will pro</w:t>
      </w:r>
      <w:r w:rsidR="00FB752B" w:rsidRPr="009E720F">
        <w:rPr>
          <w:rFonts w:ascii="Century Gothic" w:hAnsi="Century Gothic"/>
          <w:sz w:val="21"/>
          <w:szCs w:val="21"/>
        </w:rPr>
        <w:t xml:space="preserve">vide dates as soon as possible </w:t>
      </w:r>
      <w:r w:rsidRPr="009E720F">
        <w:rPr>
          <w:rFonts w:ascii="Century Gothic" w:hAnsi="Century Gothic"/>
          <w:sz w:val="21"/>
          <w:szCs w:val="21"/>
        </w:rPr>
        <w:t>should we be able to host this training in-person.</w:t>
      </w:r>
    </w:p>
    <w:p w:rsidR="00137D7C" w:rsidRPr="009E720F" w:rsidRDefault="00FB752B" w:rsidP="00137D7C">
      <w:pPr>
        <w:pStyle w:val="ListParagraph"/>
        <w:numPr>
          <w:ilvl w:val="1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 xml:space="preserve">Alternative virtual training will be held June 28 - </w:t>
      </w:r>
      <w:r w:rsidR="00137D7C" w:rsidRPr="009E720F">
        <w:rPr>
          <w:rFonts w:ascii="Century Gothic" w:hAnsi="Century Gothic"/>
          <w:sz w:val="21"/>
          <w:szCs w:val="21"/>
        </w:rPr>
        <w:t>July 1, 2021.</w:t>
      </w:r>
    </w:p>
    <w:p w:rsidR="000A6578" w:rsidRPr="006D4C11" w:rsidRDefault="000A6578" w:rsidP="00BA34F4">
      <w:pPr>
        <w:spacing w:line="360" w:lineRule="auto"/>
        <w:ind w:right="-540"/>
        <w:rPr>
          <w:rFonts w:ascii="Century Gothic" w:hAnsi="Century Gothic"/>
          <w:b/>
          <w:sz w:val="21"/>
          <w:szCs w:val="21"/>
        </w:rPr>
      </w:pPr>
      <w:r w:rsidRPr="006D4C11">
        <w:rPr>
          <w:rFonts w:ascii="Century Gothic" w:hAnsi="Century Gothic"/>
          <w:b/>
          <w:sz w:val="21"/>
          <w:szCs w:val="21"/>
        </w:rPr>
        <w:t>Executive Council Team Meetings</w:t>
      </w:r>
    </w:p>
    <w:p w:rsidR="000A6578" w:rsidRPr="009E720F" w:rsidRDefault="000A6578" w:rsidP="00BA34F4">
      <w:pPr>
        <w:pStyle w:val="ListParagraph"/>
        <w:numPr>
          <w:ilvl w:val="0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Meeting cadence will be established at National Officer Training</w:t>
      </w:r>
    </w:p>
    <w:p w:rsidR="000A6578" w:rsidRPr="009E720F" w:rsidRDefault="00BA34F4" w:rsidP="00BA34F4">
      <w:pPr>
        <w:pStyle w:val="ListParagraph"/>
        <w:numPr>
          <w:ilvl w:val="0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Average is one (1) meeting per week</w:t>
      </w:r>
    </w:p>
    <w:p w:rsidR="00BA34F4" w:rsidRPr="009E720F" w:rsidRDefault="00FB752B" w:rsidP="00BA34F4">
      <w:pPr>
        <w:pStyle w:val="ListParagraph"/>
        <w:numPr>
          <w:ilvl w:val="0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 xml:space="preserve">Each meeting typically </w:t>
      </w:r>
      <w:r w:rsidR="00BA34F4" w:rsidRPr="009E720F">
        <w:rPr>
          <w:rFonts w:ascii="Century Gothic" w:hAnsi="Century Gothic"/>
          <w:sz w:val="21"/>
          <w:szCs w:val="21"/>
        </w:rPr>
        <w:t>last</w:t>
      </w:r>
      <w:r w:rsidRPr="009E720F">
        <w:rPr>
          <w:rFonts w:ascii="Century Gothic" w:hAnsi="Century Gothic"/>
          <w:sz w:val="21"/>
          <w:szCs w:val="21"/>
        </w:rPr>
        <w:t>s</w:t>
      </w:r>
      <w:r w:rsidR="00BA34F4" w:rsidRPr="009E720F">
        <w:rPr>
          <w:rFonts w:ascii="Century Gothic" w:hAnsi="Century Gothic"/>
          <w:sz w:val="21"/>
          <w:szCs w:val="21"/>
        </w:rPr>
        <w:t xml:space="preserve"> between 60</w:t>
      </w:r>
      <w:r w:rsidR="00514036" w:rsidRPr="009E720F">
        <w:rPr>
          <w:rFonts w:ascii="Century Gothic" w:hAnsi="Century Gothic"/>
          <w:sz w:val="21"/>
          <w:szCs w:val="21"/>
        </w:rPr>
        <w:t xml:space="preserve"> </w:t>
      </w:r>
      <w:r w:rsidR="00BA34F4" w:rsidRPr="009E720F">
        <w:rPr>
          <w:rFonts w:ascii="Century Gothic" w:hAnsi="Century Gothic"/>
          <w:sz w:val="21"/>
          <w:szCs w:val="21"/>
        </w:rPr>
        <w:t>-120 minutes</w:t>
      </w:r>
    </w:p>
    <w:p w:rsidR="00BA34F4" w:rsidRPr="006D4C11" w:rsidRDefault="00BA34F4" w:rsidP="00BA34F4">
      <w:pPr>
        <w:spacing w:line="360" w:lineRule="auto"/>
        <w:ind w:right="-540"/>
        <w:rPr>
          <w:rFonts w:ascii="Century Gothic" w:hAnsi="Century Gothic"/>
          <w:b/>
          <w:sz w:val="21"/>
          <w:szCs w:val="21"/>
        </w:rPr>
      </w:pPr>
      <w:r w:rsidRPr="006D4C11">
        <w:rPr>
          <w:rFonts w:ascii="Century Gothic" w:hAnsi="Century Gothic"/>
          <w:b/>
          <w:sz w:val="21"/>
          <w:szCs w:val="21"/>
        </w:rPr>
        <w:t>2021 Student Leadership Summit</w:t>
      </w:r>
    </w:p>
    <w:p w:rsidR="00BA34F4" w:rsidRPr="009E720F" w:rsidRDefault="00BA34F4" w:rsidP="00FB752B">
      <w:pPr>
        <w:pStyle w:val="ListParagraph"/>
        <w:numPr>
          <w:ilvl w:val="0"/>
          <w:numId w:val="7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Mid to late November</w:t>
      </w:r>
      <w:bookmarkStart w:id="0" w:name="_GoBack"/>
      <w:bookmarkEnd w:id="0"/>
    </w:p>
    <w:p w:rsidR="00FB752B" w:rsidRPr="006D4C11" w:rsidRDefault="00FB752B" w:rsidP="00FB752B">
      <w:pPr>
        <w:spacing w:line="360" w:lineRule="auto"/>
        <w:ind w:right="-540"/>
        <w:rPr>
          <w:rFonts w:ascii="Century Gothic" w:hAnsi="Century Gothic"/>
          <w:b/>
          <w:sz w:val="21"/>
          <w:szCs w:val="21"/>
        </w:rPr>
      </w:pPr>
      <w:r w:rsidRPr="006D4C11">
        <w:rPr>
          <w:rFonts w:ascii="Century Gothic" w:hAnsi="Century Gothic"/>
          <w:b/>
          <w:sz w:val="21"/>
          <w:szCs w:val="21"/>
        </w:rPr>
        <w:t>Winter Meeting – Dallas, TX</w:t>
      </w:r>
    </w:p>
    <w:p w:rsidR="00FB752B" w:rsidRPr="009E720F" w:rsidRDefault="00FB752B" w:rsidP="00FB752B">
      <w:pPr>
        <w:pStyle w:val="ListParagraph"/>
        <w:numPr>
          <w:ilvl w:val="0"/>
          <w:numId w:val="7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Typically held the first week in January over the course of six (6) days</w:t>
      </w:r>
    </w:p>
    <w:p w:rsidR="00DE5788" w:rsidRPr="006D4C11" w:rsidRDefault="00DE5788" w:rsidP="00BA34F4">
      <w:pPr>
        <w:spacing w:line="360" w:lineRule="auto"/>
        <w:ind w:right="-540"/>
        <w:rPr>
          <w:rFonts w:ascii="Century Gothic" w:hAnsi="Century Gothic"/>
          <w:b/>
          <w:sz w:val="21"/>
          <w:szCs w:val="21"/>
        </w:rPr>
      </w:pPr>
      <w:r w:rsidRPr="006D4C11">
        <w:rPr>
          <w:rFonts w:ascii="Century Gothic" w:hAnsi="Century Gothic"/>
          <w:b/>
          <w:sz w:val="21"/>
          <w:szCs w:val="21"/>
        </w:rPr>
        <w:t>2022 National Leadership Conference – Dallas, TX</w:t>
      </w:r>
    </w:p>
    <w:p w:rsidR="00906D63" w:rsidRPr="009E720F" w:rsidRDefault="00906D63" w:rsidP="00BA34F4">
      <w:pPr>
        <w:pStyle w:val="ListParagraph"/>
        <w:numPr>
          <w:ilvl w:val="0"/>
          <w:numId w:val="5"/>
        </w:numPr>
        <w:spacing w:line="360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May 1 – 8, 2022</w:t>
      </w:r>
    </w:p>
    <w:p w:rsidR="00BE0381" w:rsidRPr="009E720F" w:rsidRDefault="00BE0381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</w:p>
    <w:p w:rsidR="00900274" w:rsidRPr="009E720F" w:rsidRDefault="00900274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Printed Name: _______________________________________</w:t>
      </w:r>
      <w:r w:rsidRPr="009E720F">
        <w:rPr>
          <w:rFonts w:ascii="Century Gothic" w:hAnsi="Century Gothic"/>
          <w:sz w:val="21"/>
          <w:szCs w:val="21"/>
        </w:rPr>
        <w:tab/>
        <w:t>Date: ____________________</w:t>
      </w:r>
    </w:p>
    <w:p w:rsidR="00900274" w:rsidRPr="009E720F" w:rsidRDefault="00900274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</w:p>
    <w:p w:rsidR="00900274" w:rsidRPr="009E720F" w:rsidRDefault="00900274" w:rsidP="00900274">
      <w:pPr>
        <w:spacing w:line="276" w:lineRule="auto"/>
        <w:ind w:right="-540"/>
        <w:rPr>
          <w:rFonts w:ascii="Century Gothic" w:hAnsi="Century Gothic"/>
          <w:sz w:val="21"/>
          <w:szCs w:val="21"/>
        </w:rPr>
      </w:pPr>
    </w:p>
    <w:p w:rsidR="00306B8D" w:rsidRPr="009E720F" w:rsidRDefault="00900274" w:rsidP="009E720F">
      <w:pPr>
        <w:spacing w:line="276" w:lineRule="auto"/>
        <w:ind w:right="-540"/>
        <w:rPr>
          <w:sz w:val="21"/>
          <w:szCs w:val="21"/>
        </w:rPr>
      </w:pPr>
      <w:r w:rsidRPr="009E720F">
        <w:rPr>
          <w:rFonts w:ascii="Century Gothic" w:hAnsi="Century Gothic"/>
          <w:sz w:val="21"/>
          <w:szCs w:val="21"/>
        </w:rPr>
        <w:t>Signature: ____________________________________________</w:t>
      </w:r>
    </w:p>
    <w:sectPr w:rsidR="00306B8D" w:rsidRPr="009E720F" w:rsidSect="00900274">
      <w:headerReference w:type="default" r:id="rId8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CC" w:rsidRDefault="008E6ACC" w:rsidP="00900274">
      <w:r>
        <w:separator/>
      </w:r>
    </w:p>
  </w:endnote>
  <w:endnote w:type="continuationSeparator" w:id="0">
    <w:p w:rsidR="008E6ACC" w:rsidRDefault="008E6ACC" w:rsidP="0090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CC" w:rsidRDefault="008E6ACC" w:rsidP="00900274">
      <w:r>
        <w:separator/>
      </w:r>
    </w:p>
  </w:footnote>
  <w:footnote w:type="continuationSeparator" w:id="0">
    <w:p w:rsidR="008E6ACC" w:rsidRDefault="008E6ACC" w:rsidP="0090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3" w:rsidRPr="00C47883" w:rsidRDefault="008E6ACC" w:rsidP="00C47883">
    <w:pPr>
      <w:pStyle w:val="Header"/>
      <w:tabs>
        <w:tab w:val="clear" w:pos="9360"/>
      </w:tabs>
      <w:ind w:left="-1440" w:firstLine="1440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72"/>
    <w:multiLevelType w:val="hybridMultilevel"/>
    <w:tmpl w:val="1DA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B91"/>
    <w:multiLevelType w:val="hybridMultilevel"/>
    <w:tmpl w:val="74DA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1A76"/>
    <w:multiLevelType w:val="hybridMultilevel"/>
    <w:tmpl w:val="C780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3552"/>
    <w:multiLevelType w:val="hybridMultilevel"/>
    <w:tmpl w:val="8DC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808"/>
    <w:multiLevelType w:val="hybridMultilevel"/>
    <w:tmpl w:val="1DAE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485D"/>
    <w:multiLevelType w:val="hybridMultilevel"/>
    <w:tmpl w:val="382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5F7"/>
    <w:multiLevelType w:val="hybridMultilevel"/>
    <w:tmpl w:val="423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74"/>
    <w:rsid w:val="000A6578"/>
    <w:rsid w:val="00137D7C"/>
    <w:rsid w:val="00180D70"/>
    <w:rsid w:val="00306B8D"/>
    <w:rsid w:val="00514036"/>
    <w:rsid w:val="00617A7F"/>
    <w:rsid w:val="006D4C11"/>
    <w:rsid w:val="008E6ACC"/>
    <w:rsid w:val="00900274"/>
    <w:rsid w:val="00906D63"/>
    <w:rsid w:val="009E720F"/>
    <w:rsid w:val="00B26A47"/>
    <w:rsid w:val="00BA34F4"/>
    <w:rsid w:val="00BE0381"/>
    <w:rsid w:val="00CC7FAA"/>
    <w:rsid w:val="00D80CF4"/>
    <w:rsid w:val="00D975F0"/>
    <w:rsid w:val="00D976DC"/>
    <w:rsid w:val="00DE5788"/>
    <w:rsid w:val="00EA3535"/>
    <w:rsid w:val="00FB752B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FF0C"/>
  <w15:chartTrackingRefBased/>
  <w15:docId w15:val="{AC4D9D38-E1C6-445A-993A-6A88121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74"/>
    <w:pPr>
      <w:spacing w:after="0" w:line="240" w:lineRule="auto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74"/>
    <w:rPr>
      <w:rFonts w:asciiTheme="minorHAnsi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90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74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90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Burch</dc:creator>
  <cp:keywords/>
  <dc:description/>
  <cp:lastModifiedBy>Mark Burch</cp:lastModifiedBy>
  <cp:revision>8</cp:revision>
  <dcterms:created xsi:type="dcterms:W3CDTF">2020-11-04T00:19:00Z</dcterms:created>
  <dcterms:modified xsi:type="dcterms:W3CDTF">2021-01-05T23:03:00Z</dcterms:modified>
</cp:coreProperties>
</file>